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9D3A" w14:textId="77777777" w:rsidR="00E9445D" w:rsidRPr="00E9445D" w:rsidRDefault="00E9445D" w:rsidP="00E9445D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E9445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Вакцинация во время беременности</w:t>
      </w:r>
    </w:p>
    <w:p w14:paraId="176F8C0B" w14:textId="77777777" w:rsidR="00E9445D" w:rsidRPr="00E9445D" w:rsidRDefault="00E9445D" w:rsidP="00E9445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9445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9445D" w:rsidRPr="00E9445D" w14:paraId="4998454C" w14:textId="77777777" w:rsidTr="00E9445D">
        <w:trPr>
          <w:trHeight w:val="6931"/>
        </w:trPr>
        <w:tc>
          <w:tcPr>
            <w:tcW w:w="0" w:type="auto"/>
            <w:shd w:val="clear" w:color="auto" w:fill="auto"/>
            <w:hideMark/>
          </w:tcPr>
          <w:p w14:paraId="2D5C50E6" w14:textId="77777777" w:rsidR="00E9445D" w:rsidRPr="00E9445D" w:rsidRDefault="00E9445D" w:rsidP="00E944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445D">
              <w:rPr>
                <w:rFonts w:ascii="Times New Roman" w:eastAsia="Times New Roman" w:hAnsi="Times New Roman" w:cs="Times New Roman"/>
                <w:b/>
                <w:b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Вакцинация во время беременности.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Беременность не является противопоказанием к проведению вакцинации.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Вакцинация не проводится в I триместре беременности, но в случае, если эпидемическая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обстановка все таки требует введения вакцины, вакцинация допустима, но введены могут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быть все вакцины, кроме «живых» (противогриппозная, противостолбнячная,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пневмококковая).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Вакцинация до беременности: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Если беременность планируется, и сведений о вакцинации нет, то за 3-6 месяцев необходимо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провести вакцинацию против краснухи, кори, паротита (КПК).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Чем опасны эти инфекции для беременной?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• Корь, перенесенная во время беременности, повышает риск преждевременных родов,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мертворождений.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• Краснуха у беременной часто становится причиной развития аномалий плода, а также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может привести к преждевременным родам, выкидышам, мертворождению.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• Эпидемический паротит, перенесенный в I триместре беременности, повышает риск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смертности плода.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• За 1 месяц до наступления беременности рекомендуется вакцинироваться против ветряной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оспы, если женщина ранее не болела этой инфекцией.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Инфекция опасна как для самой женщины, так и для плода. Ветряная оспа может вызвать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патологию зрения, а также задержку умственного и физического развития плода.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• За 6 месяцев до наступления беременности рекомендуется иммунизация против гепатита В,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если ранее женщина была не привита.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Заразиться гепатитом В можно через нестерилизованные медицинские и косметические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инструменты (например во время маникюра), при бытовых контактах с кровью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инфицированного человека, при половых контактах и т.д. Вакцина против гепатита В не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содержит живого вируса, она безопасна для плода. Во время беременности 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вакцинация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против гепатита В может быть рекомендована только женщинам, входящим в группу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высокого риска по инфицированию гепатитом В (если опасность заражения исходит от кого-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то из близких).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Вакцинация во время беременности: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• Грипп •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Вакцинация против гриппа проводится ежегодно.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Доказано, что вакцинация женщины против гриппа во II и III триместрах беременности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обеспечивает детям первых месяцев жизни эффективную защиту против гриппа. Для этого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используют инактивированную вакцину против гриппа без консерванта.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Беременные входят в группу высокого риска по неблагоприятному течению респираторных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вирусных инфекций, среди которых грипп является лидирующим заболеванием, часто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заканчивающимся трагично как для самой беременной, так и для её будущего ребёнка.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Большинство летальных исходов наблюдается в третьем триместре беременности, как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наиболее критичном периоде беременности для женщины в плане трудно предсказуемого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исхода гриппа.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Пневмония – одно из распространенных осложнений гриппа, не обходящее стороной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беременных. Во время беременности такое осложнение лечить опасно (не все антибиотики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разрешены к использованию во время беременности, а для лечения пневмонии применяются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сильные антибактериальные средства).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Ежегодная вакцинация беременных против гриппа не имеет противопоказаний, не оказывает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негативного влияния ни на состояние беременной, ни на плод.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 </w:t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 • Коклюш •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- проведение вакцинации против коклюша возможно после 27-й недели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беременности.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 </w:t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• Ковид 19 •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- вакцинация при беременности следует с 22-х недель беременности. Таким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образом, вакцинация на ранних сроках беременности от коронавируса российскими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органами здравоохранения не рекомендуется. Вакцинация в сроки ранее 22-х недель не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является показанием к прерыванию беременности. Нет оснований утверждать, что при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беременности после вакцинации от ковида увеличивается риск самопроизвольных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выкидышей или других негативных последствий для здоровья матери и новорождённого.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Экстренная профилактика -вакцинация во время беременности: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 </w:t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• Бешенство •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Заражение происходит при укусе больным бешенством животным. В связи с тем, что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вирус бешенства при развитии инфекции в 100% случаев приводит к летальному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исходу, экстренная вакцинация, в том числе беременных, является жизненно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необходимой.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Вакцина против бешенства не содержит живых вирусов, поэтому ее применение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безопасно. При тяжелых укусах и травмах дополнительно вводится специфический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иммуноглобулин.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  </w:t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• Дифтерия, столбняк •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Вакцинация против этих заболеваний проводится в случае травмы, укуса животных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(экстренная профилактика). Вместо вакцины применяется специфический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иммуноглобулин – готовые антитела.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Но: в случае, если вакцинация против дифтерии и столбняка была проведена менее 5 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лет назад – беременная женщина защиту уже имеет.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b/>
                <w:bCs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t>Категорически нельзя вакцинировать беременных женщин против: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• туберкулеза (БЦЖ);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• менингококковой инфекции;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• кори, краснухи, паротита (КПК);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• ветряной оспы;</w:t>
            </w:r>
            <w:r w:rsidRPr="00E9445D">
              <w:rPr>
                <w:rFonts w:ascii="Times New Roman" w:eastAsia="Times New Roman" w:hAnsi="Times New Roman" w:cs="Times New Roman"/>
                <w:color w:val="4D4D4D"/>
                <w:kern w:val="0"/>
                <w:sz w:val="28"/>
                <w:szCs w:val="28"/>
                <w:lang w:eastAsia="ru-RU"/>
                <w14:ligatures w14:val="none"/>
              </w:rPr>
              <w:br/>
              <w:t>• брюшного тифа.</w:t>
            </w:r>
          </w:p>
        </w:tc>
      </w:tr>
    </w:tbl>
    <w:p w14:paraId="047BDA03" w14:textId="77777777" w:rsidR="00444536" w:rsidRDefault="00444536"/>
    <w:sectPr w:rsidR="0044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AE"/>
    <w:rsid w:val="001317DD"/>
    <w:rsid w:val="00444536"/>
    <w:rsid w:val="00677CAE"/>
    <w:rsid w:val="007C1C9C"/>
    <w:rsid w:val="00E9445D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A1DF-42CC-406E-A5C9-C04D33B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70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94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Анищенко</dc:creator>
  <cp:keywords/>
  <dc:description/>
  <cp:lastModifiedBy>Алёна Анищенко</cp:lastModifiedBy>
  <cp:revision>2</cp:revision>
  <dcterms:created xsi:type="dcterms:W3CDTF">2024-08-08T15:15:00Z</dcterms:created>
  <dcterms:modified xsi:type="dcterms:W3CDTF">2024-08-08T15:29:00Z</dcterms:modified>
</cp:coreProperties>
</file>